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0B" w:rsidRDefault="00C0650B" w:rsidP="00541FF7">
      <w:r>
        <w:separator/>
      </w:r>
    </w:p>
  </w:endnote>
  <w:endnote w:type="continuationSeparator" w:id="0">
    <w:p w:rsidR="00C0650B" w:rsidRDefault="00C0650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54" w:rsidRDefault="004A0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266B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266B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54" w:rsidRPr="00C50E7E" w:rsidRDefault="004A0F54" w:rsidP="004A0F54">
    <w:pPr>
      <w:pStyle w:val="Footer-PU"/>
      <w:rPr>
        <w:rStyle w:val="Footer-CollegeNameorDepartment"/>
      </w:rPr>
    </w:pPr>
    <w:r>
      <w:rPr>
        <w:rStyle w:val="Footer-CollegeNameorDepartment"/>
      </w:rPr>
      <w:t>DEPARTMENT OF CHEMISTRY</w:t>
    </w:r>
  </w:p>
  <w:p w:rsidR="004A0F54" w:rsidRPr="00E44045" w:rsidRDefault="004A0F54" w:rsidP="004A0F54">
    <w:pPr>
      <w:pStyle w:val="Footer-PU"/>
    </w:pPr>
    <w:r>
      <w:t xml:space="preserve">Richard Benbridge Wetherill Laboratory of Chemistry  |  Herbert </w:t>
    </w:r>
    <w:r>
      <w:t>C</w:t>
    </w:r>
    <w:r w:rsidR="00266BE0">
      <w:t>.</w:t>
    </w:r>
    <w:bookmarkStart w:id="0" w:name="_GoBack"/>
    <w:bookmarkEnd w:id="0"/>
    <w:r>
      <w:t xml:space="preserve"> Brown Laboratory of Chemistry</w:t>
    </w:r>
  </w:p>
  <w:p w:rsidR="004A0F54" w:rsidRPr="00E44045" w:rsidRDefault="004A0F54" w:rsidP="004A0F54">
    <w:pPr>
      <w:pStyle w:val="Footer-PU"/>
    </w:pPr>
    <w:r>
      <w:t>560 Oval Drive, West Lafayette, IN  47907-2084</w:t>
    </w:r>
  </w:p>
  <w:p w:rsidR="006D0040" w:rsidRPr="004A0F54" w:rsidRDefault="004A0F54" w:rsidP="004A0F54">
    <w:pPr>
      <w:pStyle w:val="Footer-PU"/>
      <w:rPr>
        <w:lang w:val="fr-FR"/>
      </w:rPr>
    </w:pPr>
    <w:r>
      <w:rPr>
        <w:lang w:val="fr-FR"/>
      </w:rPr>
      <w:t xml:space="preserve">Office: 765-494-5200 | Fax: 765-494-0239  |  </w:t>
    </w:r>
    <w:hyperlink r:id="rId1" w:history="1">
      <w:r w:rsidRPr="00AB5333">
        <w:rPr>
          <w:rStyle w:val="Hyperlink"/>
          <w:lang w:val="fr-FR"/>
        </w:rPr>
        <w:t>www.chem.purdue.edu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0B" w:rsidRDefault="00C0650B" w:rsidP="00541FF7">
      <w:r>
        <w:separator/>
      </w:r>
    </w:p>
  </w:footnote>
  <w:footnote w:type="continuationSeparator" w:id="0">
    <w:p w:rsidR="00C0650B" w:rsidRDefault="00C0650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54" w:rsidRDefault="004A0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54" w:rsidRDefault="004A0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Default="00881B7C" w:rsidP="00541FF7">
    <w:pPr>
      <w:pStyle w:val="Header"/>
    </w:pPr>
    <w:r>
      <w:rPr>
        <w:noProof/>
      </w:rPr>
      <w:drawing>
        <wp:inline distT="0" distB="0" distL="0" distR="0" wp14:anchorId="7AFD7BCF" wp14:editId="6C0FA9FA">
          <wp:extent cx="4281382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138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B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6BE0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A0F54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0040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0650B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70A7E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C7466F0"/>
  <w14:defaultImageDpi w14:val="300"/>
  <w15:chartTrackingRefBased/>
  <w15:docId w15:val="{54237389-9F35-483D-BE39-50C84C0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040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m.purdue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rer\AppData\Local\Temp\Temp1_PU_CoBrand_Letterhead_Template_AltFonts.dotx.zip\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1993C-4C55-45FA-84F4-3CF00131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Steve Scherer</dc:creator>
  <cp:keywords/>
  <cp:lastModifiedBy>Cripe, Catherine Ann</cp:lastModifiedBy>
  <cp:revision>2</cp:revision>
  <cp:lastPrinted>2020-02-21T14:08:00Z</cp:lastPrinted>
  <dcterms:created xsi:type="dcterms:W3CDTF">2020-02-21T14:36:00Z</dcterms:created>
  <dcterms:modified xsi:type="dcterms:W3CDTF">2020-02-21T14:36:00Z</dcterms:modified>
</cp:coreProperties>
</file>